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rPr>
          <w:rFonts w:ascii="Calibri" w:cs="Calibri" w:eastAsia="Calibri" w:hAnsi="Calibri"/>
        </w:rPr>
      </w:pPr>
      <w:bookmarkStart w:colFirst="0" w:colLast="0" w:name="_nes0gt36jk13" w:id="0"/>
      <w:bookmarkEnd w:id="0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</w:rPr>
      </w:pPr>
      <w:bookmarkStart w:colFirst="0" w:colLast="0" w:name="_kr36cuq6ir7p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Part I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  <w:t xml:space="preserve">text text text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rPr>
          <w:rFonts w:ascii="Calibri" w:cs="Calibri" w:eastAsia="Calibri" w:hAnsi="Calibri"/>
        </w:rPr>
      </w:pPr>
      <w:bookmarkStart w:colFirst="0" w:colLast="0" w:name="_ilu9587fib9c" w:id="2"/>
      <w:bookmarkEnd w:id="2"/>
      <w:r w:rsidDel="00000000" w:rsidR="00000000" w:rsidRPr="00000000">
        <w:rPr>
          <w:rtl w:val="0"/>
        </w:rPr>
        <w:t xml:space="preserve">SubpartA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text text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numPr>
          <w:ilvl w:val="2"/>
          <w:numId w:val="1"/>
        </w:numPr>
        <w:rPr>
          <w:rFonts w:ascii="Calibri" w:cs="Calibri" w:eastAsia="Calibri" w:hAnsi="Calibri"/>
        </w:rPr>
      </w:pPr>
      <w:bookmarkStart w:colFirst="0" w:colLast="0" w:name="_aiqccy790p5v" w:id="3"/>
      <w:bookmarkEnd w:id="3"/>
      <w:r w:rsidDel="00000000" w:rsidR="00000000" w:rsidRPr="00000000">
        <w:rPr>
          <w:rtl w:val="0"/>
        </w:rPr>
        <w:t xml:space="preserve">Subsubpart1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text text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</w:rPr>
      </w:pPr>
      <w:bookmarkStart w:colFirst="0" w:colLast="0" w:name="_no43bieuk0o7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Part II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text text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</w:rPr>
      </w:pPr>
      <w:bookmarkStart w:colFirst="0" w:colLast="0" w:name="_jr59pr8847jo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Part III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text text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</w:rPr>
      </w:pPr>
      <w:bookmarkStart w:colFirst="0" w:colLast="0" w:name="_x9nyteph8ds2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Summary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text text text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rFonts w:ascii="Calibri" w:cs="Calibri" w:eastAsia="Calibri" w:hAnsi="Calibri"/>
        </w:rPr>
      </w:pPr>
      <w:bookmarkStart w:colFirst="0" w:colLast="0" w:name="_6lyrnnlv8e1v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BIBLIOGRAPHY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first position.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second position.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further positions.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last position.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pStyle w:val="Subtitle"/>
        <w:rPr/>
      </w:pPr>
      <w:bookmarkStart w:colFirst="0" w:colLast="0" w:name="_7jwetobtihzl" w:id="8"/>
      <w:bookmarkEnd w:id="8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Footnote.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sz w:val="24"/>
        <w:szCs w:val="24"/>
        <w:rtl w:val="0"/>
      </w:rPr>
      <w:t xml:space="preserve">POLISH SPACE JOURNAL 20XX</w:t>
    </w:r>
    <w:r w:rsidDel="00000000" w:rsidR="00000000" w:rsidRPr="00000000">
      <w:rPr/>
      <w:pict>
        <v:shape id="PowerPlusWaterMarkObject1" style="position:absolute;width:474.496635785474pt;height:163.70342473993423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6"/>
        <w:szCs w:val="26"/>
        <w:lang w:val="pl"/>
      </w:rPr>
    </w:rPrDefault>
    <w:pPrDefault>
      <w:pPr>
        <w:spacing w:line="36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480" w:lineRule="auto"/>
      <w:ind w:left="720" w:hanging="360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480" w:lineRule="auto"/>
      <w:ind w:left="855" w:hanging="36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480" w:lineRule="auto"/>
      <w:ind w:left="1133.858267716535" w:hanging="36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